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1EA88" w14:textId="5AF0ED0E" w:rsidR="00CE2EFA" w:rsidRDefault="00CE2EFA">
      <w:pPr>
        <w:rPr>
          <w:noProof/>
        </w:rPr>
      </w:pPr>
      <w:r>
        <w:rPr>
          <w:rFonts w:hint="eastAsia"/>
          <w:noProof/>
        </w:rPr>
        <w:t>第一页效果类似这样，图片随意</w:t>
      </w:r>
    </w:p>
    <w:p w14:paraId="67C31AFC" w14:textId="716EB96D" w:rsidR="00634B29" w:rsidRDefault="00634B29">
      <w:pPr>
        <w:rPr>
          <w:rFonts w:hint="eastAsia"/>
          <w:noProof/>
        </w:rPr>
      </w:pPr>
      <w:r w:rsidRPr="00634B29">
        <w:rPr>
          <w:rFonts w:hint="eastAsia"/>
          <w:noProof/>
          <w:highlight w:val="yellow"/>
        </w:rPr>
        <w:t>内容请留出空间给，我自己填写（比如标题可以是：此处为标题）</w:t>
      </w:r>
    </w:p>
    <w:p w14:paraId="68F1C71F" w14:textId="75AC3397" w:rsidR="00CE2EFA" w:rsidRDefault="00CE2EFA">
      <w:pPr>
        <w:rPr>
          <w:noProof/>
        </w:rPr>
      </w:pPr>
      <w:r w:rsidRPr="00CE2EFA">
        <w:rPr>
          <w:noProof/>
        </w:rPr>
        <w:drawing>
          <wp:inline distT="0" distB="0" distL="0" distR="0" wp14:anchorId="28190A2D" wp14:editId="60BCE1A9">
            <wp:extent cx="5731510" cy="3168650"/>
            <wp:effectExtent l="0" t="0" r="2540" b="0"/>
            <wp:docPr id="3" name="Picture 3" descr="A picture containing text, sky, outdoor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ky, outdoor, na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0280" w14:textId="77777777" w:rsidR="00CE2EFA" w:rsidRDefault="00CE2EFA">
      <w:pPr>
        <w:rPr>
          <w:noProof/>
        </w:rPr>
      </w:pPr>
    </w:p>
    <w:p w14:paraId="6A4431A5" w14:textId="3FCC7020" w:rsidR="00CE2EFA" w:rsidRDefault="00CE2EFA">
      <w:pPr>
        <w:rPr>
          <w:noProof/>
        </w:rPr>
      </w:pPr>
      <w:r>
        <w:rPr>
          <w:rFonts w:hint="eastAsia"/>
          <w:noProof/>
        </w:rPr>
        <w:t>第二页效果类似这样，图片随意</w:t>
      </w:r>
    </w:p>
    <w:p w14:paraId="20F65A43" w14:textId="3CB9FB4F" w:rsidR="00634B29" w:rsidRDefault="00634B29">
      <w:pPr>
        <w:rPr>
          <w:rFonts w:hint="eastAsia"/>
          <w:noProof/>
        </w:rPr>
      </w:pPr>
      <w:r w:rsidRPr="00634B29">
        <w:rPr>
          <w:rFonts w:hint="eastAsia"/>
          <w:noProof/>
          <w:highlight w:val="yellow"/>
        </w:rPr>
        <w:t>内容请留出空间给我，我自己填写（比如标题可以是：此处为标题）</w:t>
      </w:r>
    </w:p>
    <w:p w14:paraId="0ED45A4A" w14:textId="6E429B4E" w:rsidR="00CE2EFA" w:rsidRDefault="00CE2EFA">
      <w:pPr>
        <w:rPr>
          <w:noProof/>
        </w:rPr>
      </w:pPr>
      <w:r w:rsidRPr="00CE2EFA">
        <w:rPr>
          <w:noProof/>
        </w:rPr>
        <w:drawing>
          <wp:inline distT="0" distB="0" distL="0" distR="0" wp14:anchorId="2A56EEA7" wp14:editId="685BEFCE">
            <wp:extent cx="5731510" cy="290131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7EEBA" w14:textId="77777777" w:rsidR="00CE2EFA" w:rsidRDefault="00CE2EFA"/>
    <w:p w14:paraId="0DB16D73" w14:textId="77777777" w:rsidR="00CE2EFA" w:rsidRDefault="00CE2EFA"/>
    <w:p w14:paraId="78B64615" w14:textId="77777777" w:rsidR="00CE2EFA" w:rsidRDefault="00CE2EFA"/>
    <w:p w14:paraId="669B57FC" w14:textId="77777777" w:rsidR="00CE2EFA" w:rsidRDefault="00CE2EFA"/>
    <w:p w14:paraId="2C856B85" w14:textId="77777777" w:rsidR="00CE2EFA" w:rsidRDefault="00CE2EFA"/>
    <w:p w14:paraId="1BB0CF1F" w14:textId="77777777" w:rsidR="00CE2EFA" w:rsidRDefault="00CE2EFA"/>
    <w:p w14:paraId="243CC560" w14:textId="48CF82DC" w:rsidR="00890D49" w:rsidRDefault="00CE2EFA">
      <w:r w:rsidRPr="00350850">
        <w:rPr>
          <w:rFonts w:hint="eastAsia"/>
          <w:highlight w:val="yellow"/>
        </w:rPr>
        <w:t>第三页</w:t>
      </w:r>
    </w:p>
    <w:p w14:paraId="5BDC095D" w14:textId="4BEFAC94" w:rsidR="00350850" w:rsidRDefault="00350850">
      <w:pPr>
        <w:rPr>
          <w:rFonts w:hint="eastAsia"/>
        </w:rPr>
      </w:pPr>
      <w:r>
        <w:rPr>
          <w:rFonts w:hint="eastAsia"/>
          <w:highlight w:val="yellow"/>
        </w:rPr>
        <w:t>有改动标红部分</w:t>
      </w:r>
    </w:p>
    <w:p w14:paraId="5AF00C20" w14:textId="6A8E8CE5" w:rsidR="00350850" w:rsidRDefault="00350850">
      <w:r w:rsidRPr="00350850">
        <w:rPr>
          <w:noProof/>
        </w:rPr>
        <w:drawing>
          <wp:inline distT="0" distB="0" distL="0" distR="0" wp14:anchorId="02BE4EE5" wp14:editId="17378AAB">
            <wp:extent cx="5731510" cy="313182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D18D" w14:textId="6906A01E" w:rsidR="00CE2EFA" w:rsidRDefault="00CE2EFA"/>
    <w:p w14:paraId="3E398028" w14:textId="2F041B71" w:rsidR="00CE2EFA" w:rsidRDefault="00CE2EFA">
      <w:r>
        <w:rPr>
          <w:rFonts w:hint="eastAsia"/>
        </w:rPr>
        <w:t>第四页</w:t>
      </w:r>
    </w:p>
    <w:p w14:paraId="1BC0F474" w14:textId="4B9D8D40" w:rsidR="00CE2EFA" w:rsidRDefault="00CE2EFA">
      <w:r w:rsidRPr="00CE2EFA">
        <w:rPr>
          <w:noProof/>
        </w:rPr>
        <w:drawing>
          <wp:inline distT="0" distB="0" distL="0" distR="0" wp14:anchorId="1BBAD64A" wp14:editId="5E55B1AF">
            <wp:extent cx="4896508" cy="353377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198" cy="353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A9DC" w14:textId="0052506A" w:rsidR="00CE2EFA" w:rsidRDefault="00CE2EFA"/>
    <w:p w14:paraId="70E39785" w14:textId="77025AB6" w:rsidR="00CE2EFA" w:rsidRDefault="00CE2EFA">
      <w:r>
        <w:rPr>
          <w:rFonts w:hint="eastAsia"/>
        </w:rPr>
        <w:lastRenderedPageBreak/>
        <w:t>第五页</w:t>
      </w:r>
    </w:p>
    <w:p w14:paraId="305EF7CC" w14:textId="794E5BEA" w:rsidR="00CE2EFA" w:rsidRDefault="00CE2EFA">
      <w:r>
        <w:rPr>
          <w:rFonts w:hint="eastAsia"/>
        </w:rPr>
        <w:t>图标互动可以自由设计，我想不大出来比较好的互动页面和图，如果之前的页面有更好的想法也可以改，主要体现</w:t>
      </w:r>
      <w:r>
        <w:rPr>
          <w:rFonts w:hint="eastAsia"/>
        </w:rPr>
        <w:t>accident</w:t>
      </w:r>
      <w:r>
        <w:rPr>
          <w:rFonts w:hint="eastAsia"/>
        </w:rPr>
        <w:t>和</w:t>
      </w:r>
      <w:r>
        <w:rPr>
          <w:rFonts w:hint="eastAsia"/>
        </w:rPr>
        <w:t>age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的关系。</w:t>
      </w:r>
      <w:r>
        <w:t>A</w:t>
      </w:r>
      <w:r>
        <w:rPr>
          <w:rFonts w:hint="eastAsia"/>
        </w:rPr>
        <w:t>ccident.</w:t>
      </w:r>
      <w:r>
        <w:t>zip</w:t>
      </w:r>
      <w:r>
        <w:rPr>
          <w:rFonts w:hint="eastAsia"/>
        </w:rPr>
        <w:t>压缩包所有关于</w:t>
      </w:r>
      <w:r>
        <w:rPr>
          <w:rFonts w:hint="eastAsia"/>
        </w:rPr>
        <w:t>accident</w:t>
      </w:r>
      <w:r>
        <w:rPr>
          <w:rFonts w:hint="eastAsia"/>
        </w:rPr>
        <w:t>的数据几乎都有了。</w:t>
      </w:r>
      <w:r w:rsidR="00172DB0">
        <w:rPr>
          <w:rFonts w:hint="eastAsia"/>
        </w:rPr>
        <w:t>总体符合</w:t>
      </w:r>
      <w:r w:rsidR="00172DB0">
        <w:rPr>
          <w:rFonts w:hint="eastAsia"/>
        </w:rPr>
        <w:t>project</w:t>
      </w:r>
      <w:r w:rsidR="00172DB0">
        <w:t xml:space="preserve"> </w:t>
      </w:r>
      <w:r w:rsidR="00172DB0">
        <w:rPr>
          <w:rFonts w:hint="eastAsia"/>
        </w:rPr>
        <w:t>proposal</w:t>
      </w:r>
      <w:r w:rsidR="00172DB0">
        <w:rPr>
          <w:rFonts w:hint="eastAsia"/>
        </w:rPr>
        <w:t>里面的内容就行。</w:t>
      </w:r>
      <w:r w:rsidR="00350850" w:rsidRPr="00350850">
        <w:rPr>
          <w:rFonts w:hint="eastAsia"/>
          <w:highlight w:val="yellow"/>
        </w:rPr>
        <w:t>第五页麻烦有设计的话和我说一下大致是怎么样的，有</w:t>
      </w:r>
      <w:r w:rsidR="00350850">
        <w:rPr>
          <w:rFonts w:hint="eastAsia"/>
          <w:highlight w:val="yellow"/>
        </w:rPr>
        <w:t>难度</w:t>
      </w:r>
      <w:r w:rsidR="00350850" w:rsidRPr="00350850">
        <w:rPr>
          <w:rFonts w:hint="eastAsia"/>
          <w:highlight w:val="yellow"/>
        </w:rPr>
        <w:t>一点</w:t>
      </w:r>
      <w:r w:rsidR="00350850">
        <w:rPr>
          <w:rFonts w:hint="eastAsia"/>
          <w:highlight w:val="yellow"/>
        </w:rPr>
        <w:t>。</w:t>
      </w:r>
    </w:p>
    <w:p w14:paraId="4EFF7B4D" w14:textId="3A2A0A58" w:rsidR="00CE2EFA" w:rsidRDefault="00CE2EFA"/>
    <w:p w14:paraId="79DBB5D8" w14:textId="45EAEBE7" w:rsidR="00CE2EFA" w:rsidRDefault="00CE2EFA">
      <w:r>
        <w:rPr>
          <w:rFonts w:hint="eastAsia"/>
        </w:rPr>
        <w:t>第六页</w:t>
      </w:r>
    </w:p>
    <w:p w14:paraId="6068CD77" w14:textId="188E6D4E" w:rsidR="00634B29" w:rsidRDefault="00634B29">
      <w:pPr>
        <w:rPr>
          <w:rFonts w:hint="eastAsia"/>
          <w:noProof/>
        </w:rPr>
      </w:pPr>
      <w:r>
        <w:rPr>
          <w:rFonts w:hint="eastAsia"/>
          <w:noProof/>
          <w:highlight w:val="yellow"/>
        </w:rPr>
        <w:t>此页面可以加一些美化</w:t>
      </w:r>
    </w:p>
    <w:p w14:paraId="494B768B" w14:textId="3BC6D813" w:rsidR="00CE2EFA" w:rsidRDefault="00CE2EFA">
      <w:r w:rsidRPr="00CE2EFA">
        <w:rPr>
          <w:noProof/>
        </w:rPr>
        <w:drawing>
          <wp:inline distT="0" distB="0" distL="0" distR="0" wp14:anchorId="1E6C6DAF" wp14:editId="2C7C13FA">
            <wp:extent cx="3895725" cy="2138680"/>
            <wp:effectExtent l="0" t="0" r="9525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51CE" w14:textId="1D5290EF" w:rsidR="001F1075" w:rsidRDefault="001F1075">
      <w:r>
        <w:t>V</w:t>
      </w:r>
      <w:r>
        <w:rPr>
          <w:rFonts w:hint="eastAsia"/>
        </w:rPr>
        <w:t>icRoad</w:t>
      </w:r>
      <w:r>
        <w:t>:</w:t>
      </w:r>
    </w:p>
    <w:p w14:paraId="038EF353" w14:textId="1E196A1B" w:rsidR="001F1075" w:rsidRDefault="00634B29">
      <w:hyperlink r:id="rId9">
        <w:r w:rsidR="001F1075" w:rsidRPr="002C14C9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https://vicroadsopendatastorehouse.vicroads.vic.gov.au/opendata/Road_Safety/ACCIDENT.zip</w:t>
        </w:r>
      </w:hyperlink>
    </w:p>
    <w:p w14:paraId="565C14DC" w14:textId="1F96E754" w:rsidR="001F1075" w:rsidRDefault="001F1075">
      <w:r>
        <w:t>RACV:</w:t>
      </w:r>
    </w:p>
    <w:p w14:paraId="7B353F8E" w14:textId="39FBB8BB" w:rsidR="001F1075" w:rsidRDefault="00634B29">
      <w:pPr>
        <w:rPr>
          <w:rFonts w:ascii="Times New Roman" w:hAnsi="Times New Roman" w:cs="Times New Roman"/>
          <w:color w:val="1155CC"/>
          <w:sz w:val="24"/>
          <w:szCs w:val="24"/>
          <w:u w:val="single"/>
        </w:rPr>
      </w:pPr>
      <w:hyperlink r:id="rId10">
        <w:r w:rsidR="001F1075" w:rsidRPr="002C14C9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https://www.racv.com.au/content/dam/racv/images/public-policy/reports/RACV%20Young%20Adult%20Licensing%20Trends%202017.pdf</w:t>
        </w:r>
      </w:hyperlink>
    </w:p>
    <w:p w14:paraId="08EAA784" w14:textId="2D2934AB" w:rsidR="00350850" w:rsidRDefault="00350850">
      <w:pPr>
        <w:rPr>
          <w:rFonts w:ascii="Times New Roman" w:hAnsi="Times New Roman" w:cs="Times New Roman"/>
          <w:color w:val="1155CC"/>
          <w:sz w:val="24"/>
          <w:szCs w:val="24"/>
          <w:u w:val="single"/>
        </w:rPr>
      </w:pPr>
    </w:p>
    <w:p w14:paraId="20D64310" w14:textId="56FDA006" w:rsidR="00350850" w:rsidRDefault="00350850">
      <w:r>
        <w:rPr>
          <w:rFonts w:hint="eastAsia"/>
          <w:highlight w:val="yellow"/>
        </w:rPr>
        <w:t>其他要求和之前发的学校要求一样，</w:t>
      </w:r>
      <w:r w:rsidR="00634B29">
        <w:rPr>
          <w:rFonts w:hint="eastAsia"/>
          <w:highlight w:val="yellow"/>
        </w:rPr>
        <w:t>详细</w:t>
      </w:r>
      <w:r>
        <w:rPr>
          <w:rFonts w:hint="eastAsia"/>
          <w:highlight w:val="yellow"/>
        </w:rPr>
        <w:t>着重下面截图三点分值比较大</w:t>
      </w:r>
      <w:r w:rsidR="00634B29">
        <w:rPr>
          <w:rFonts w:hint="eastAsia"/>
          <w:highlight w:val="yellow"/>
        </w:rPr>
        <w:t>（</w:t>
      </w:r>
      <w:r w:rsidR="00634B29">
        <w:rPr>
          <w:rFonts w:hint="eastAsia"/>
          <w:highlight w:val="yellow"/>
        </w:rPr>
        <w:t>five</w:t>
      </w:r>
      <w:r w:rsidR="00634B29">
        <w:rPr>
          <w:highlight w:val="yellow"/>
        </w:rPr>
        <w:t xml:space="preserve"> </w:t>
      </w:r>
      <w:r w:rsidR="00634B29">
        <w:rPr>
          <w:rFonts w:hint="eastAsia"/>
          <w:highlight w:val="yellow"/>
        </w:rPr>
        <w:t>design</w:t>
      </w:r>
      <w:r w:rsidR="00634B29">
        <w:rPr>
          <w:highlight w:val="yellow"/>
        </w:rPr>
        <w:t xml:space="preserve"> </w:t>
      </w:r>
      <w:r w:rsidR="00634B29">
        <w:rPr>
          <w:rFonts w:hint="eastAsia"/>
          <w:highlight w:val="yellow"/>
        </w:rPr>
        <w:t>she</w:t>
      </w:r>
      <w:r w:rsidR="00634B29">
        <w:rPr>
          <w:highlight w:val="yellow"/>
        </w:rPr>
        <w:t>et</w:t>
      </w:r>
      <w:r w:rsidR="00634B29">
        <w:rPr>
          <w:rFonts w:hint="eastAsia"/>
          <w:highlight w:val="yellow"/>
        </w:rPr>
        <w:t>不用管），</w:t>
      </w:r>
      <w:r w:rsidR="00634B29" w:rsidRPr="00350850">
        <w:rPr>
          <w:rFonts w:hint="eastAsia"/>
          <w:highlight w:val="yellow"/>
        </w:rPr>
        <w:t>总体页面设计和</w:t>
      </w:r>
      <w:r w:rsidR="00634B29">
        <w:rPr>
          <w:rFonts w:hint="eastAsia"/>
          <w:highlight w:val="yellow"/>
        </w:rPr>
        <w:t>设计需要美观，互动有难度，</w:t>
      </w:r>
      <w:r w:rsidR="00634B29">
        <w:rPr>
          <w:rFonts w:hint="eastAsia"/>
          <w:highlight w:val="yellow"/>
        </w:rPr>
        <w:t>页面连贯连接可以做些改动美观一点</w:t>
      </w:r>
      <w:r w:rsidR="00634B29">
        <w:rPr>
          <w:rFonts w:hint="eastAsia"/>
        </w:rPr>
        <w:t xml:space="preserve"> </w:t>
      </w:r>
    </w:p>
    <w:p w14:paraId="44B3DAF5" w14:textId="18DBD082" w:rsidR="00350850" w:rsidRDefault="00350850">
      <w:pPr>
        <w:rPr>
          <w:rFonts w:hint="eastAsia"/>
        </w:rPr>
      </w:pPr>
      <w:r w:rsidRPr="00350850">
        <w:rPr>
          <w:noProof/>
        </w:rPr>
        <w:lastRenderedPageBreak/>
        <w:drawing>
          <wp:inline distT="0" distB="0" distL="0" distR="0" wp14:anchorId="3668807F" wp14:editId="0936AEAE">
            <wp:extent cx="4271963" cy="2259575"/>
            <wp:effectExtent l="0" t="0" r="0" b="762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341" cy="226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8016" w14:textId="77777777" w:rsidR="001F1075" w:rsidRDefault="001F1075"/>
    <w:sectPr w:rsidR="001F10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927"/>
    <w:rsid w:val="0001552F"/>
    <w:rsid w:val="00172DB0"/>
    <w:rsid w:val="001F1075"/>
    <w:rsid w:val="00350850"/>
    <w:rsid w:val="00480092"/>
    <w:rsid w:val="00634B29"/>
    <w:rsid w:val="006C4927"/>
    <w:rsid w:val="007D7A12"/>
    <w:rsid w:val="00CE2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39AFA"/>
  <w15:chartTrackingRefBased/>
  <w15:docId w15:val="{5BB080A9-A253-4A65-8AF6-E17492C2C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E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0" Type="http://schemas.openxmlformats.org/officeDocument/2006/relationships/hyperlink" Target="https://www.racv.com.au/content/dam/racv/images/public-policy/reports/RACV%20Young%20Adult%20Licensing%20Trends%202017.pdf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vicroadsopendatastorehouse.vicroads.vic.gov.au/opendata/Road_Safety/ACCIDENT.zi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Yiqun Cheng</dc:creator>
  <cp:keywords/>
  <dc:description/>
  <cp:lastModifiedBy>Yiqun Cheng</cp:lastModifiedBy>
  <cp:revision>4</cp:revision>
  <dcterms:created xsi:type="dcterms:W3CDTF">2021-05-25T16:28:00Z</dcterms:created>
  <dcterms:modified xsi:type="dcterms:W3CDTF">2021-05-27T05:42:00Z</dcterms:modified>
</cp:coreProperties>
</file>